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Default="008639A4" w:rsidP="00591025">
      <w:pPr>
        <w:ind w:right="-5"/>
        <w:rPr>
          <w:rFonts w:ascii="TimesNewRomanPS-BoldMT" w:eastAsia="Calibri" w:hAnsi="TimesNewRomanPS-BoldMT" w:cs="TimesNewRomanPS-BoldMT"/>
          <w:b/>
          <w:bCs/>
          <w:sz w:val="4"/>
          <w:szCs w:val="4"/>
          <w:lang w:eastAsia="en-US"/>
        </w:rPr>
      </w:pPr>
    </w:p>
    <w:p w:rsidR="0002578A" w:rsidRDefault="0002578A" w:rsidP="00526F7D">
      <w:pPr>
        <w:autoSpaceDE w:val="0"/>
        <w:autoSpaceDN w:val="0"/>
        <w:adjustRightInd w:val="0"/>
        <w:spacing w:line="360" w:lineRule="auto"/>
        <w:ind w:left="142"/>
        <w:jc w:val="right"/>
        <w:rPr>
          <w:rFonts w:eastAsia="Calibri"/>
          <w:bCs/>
          <w:lang w:eastAsia="en-US"/>
        </w:rPr>
      </w:pPr>
    </w:p>
    <w:p w:rsidR="00437697" w:rsidRPr="00AF13D8" w:rsidRDefault="00AF13D8" w:rsidP="00526F7D">
      <w:pPr>
        <w:autoSpaceDE w:val="0"/>
        <w:autoSpaceDN w:val="0"/>
        <w:adjustRightInd w:val="0"/>
        <w:spacing w:line="360" w:lineRule="auto"/>
        <w:ind w:left="142"/>
        <w:jc w:val="right"/>
        <w:rPr>
          <w:rFonts w:eastAsia="Calibri"/>
          <w:bCs/>
          <w:lang w:eastAsia="en-US"/>
        </w:rPr>
      </w:pPr>
      <w:r w:rsidRPr="00AF13D8">
        <w:rPr>
          <w:rFonts w:eastAsia="Calibri"/>
          <w:bCs/>
          <w:lang w:eastAsia="en-US"/>
        </w:rPr>
        <w:t>Проект</w:t>
      </w:r>
    </w:p>
    <w:p w:rsidR="00AF13D8" w:rsidRPr="00526F7D" w:rsidRDefault="001763CF" w:rsidP="00450664">
      <w:pPr>
        <w:ind w:firstLine="709"/>
        <w:jc w:val="center"/>
        <w:rPr>
          <w:b/>
          <w:spacing w:val="20"/>
          <w:sz w:val="28"/>
          <w:szCs w:val="28"/>
        </w:rPr>
      </w:pPr>
      <w:r w:rsidRPr="00526F7D">
        <w:rPr>
          <w:b/>
          <w:spacing w:val="20"/>
          <w:sz w:val="28"/>
          <w:szCs w:val="28"/>
        </w:rPr>
        <w:t>КРУГЛЫЙ СТОЛ</w:t>
      </w:r>
    </w:p>
    <w:p w:rsidR="00AF13D8" w:rsidRPr="00526F7D" w:rsidRDefault="00AF13D8" w:rsidP="00450664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F73A48" w:rsidRDefault="00BF30D1" w:rsidP="00BF30D1">
      <w:pPr>
        <w:ind w:left="142"/>
        <w:jc w:val="center"/>
        <w:rPr>
          <w:rFonts w:ascii="Arial" w:hAnsi="Arial" w:cs="Arial"/>
          <w:b/>
        </w:rPr>
      </w:pPr>
      <w:r w:rsidRPr="00BF30D1">
        <w:rPr>
          <w:rFonts w:ascii="Arial" w:hAnsi="Arial" w:cs="Arial"/>
          <w:b/>
        </w:rPr>
        <w:t xml:space="preserve">«Организация и проведение технического осмотра транспортных средств, как составляющей обеспечения безопасности дорожного движения. Правоприменительная практика 2022-2024 </w:t>
      </w:r>
      <w:proofErr w:type="spellStart"/>
      <w:r w:rsidRPr="00BF30D1">
        <w:rPr>
          <w:rFonts w:ascii="Arial" w:hAnsi="Arial" w:cs="Arial"/>
          <w:b/>
        </w:rPr>
        <w:t>г.</w:t>
      </w:r>
      <w:proofErr w:type="gramStart"/>
      <w:r w:rsidRPr="00BF30D1">
        <w:rPr>
          <w:rFonts w:ascii="Arial" w:hAnsi="Arial" w:cs="Arial"/>
          <w:b/>
        </w:rPr>
        <w:t>г</w:t>
      </w:r>
      <w:proofErr w:type="spellEnd"/>
      <w:proofErr w:type="gramEnd"/>
      <w:r w:rsidRPr="00BF30D1">
        <w:rPr>
          <w:rFonts w:ascii="Arial" w:hAnsi="Arial" w:cs="Arial"/>
          <w:b/>
        </w:rPr>
        <w:t>.».</w:t>
      </w:r>
    </w:p>
    <w:p w:rsidR="00BF30D1" w:rsidRPr="00526F7D" w:rsidRDefault="00BF30D1" w:rsidP="00BF30D1">
      <w:pPr>
        <w:ind w:left="142"/>
        <w:jc w:val="center"/>
        <w:rPr>
          <w:rFonts w:ascii="Arial" w:hAnsi="Arial" w:cs="Arial"/>
        </w:rPr>
      </w:pPr>
    </w:p>
    <w:p w:rsidR="00AF13D8" w:rsidRPr="00526F7D" w:rsidRDefault="00AF13D8" w:rsidP="00450664">
      <w:pPr>
        <w:ind w:left="142"/>
        <w:jc w:val="center"/>
        <w:rPr>
          <w:rFonts w:ascii="Arial" w:eastAsia="Calibri" w:hAnsi="Arial" w:cs="Arial"/>
          <w:lang w:eastAsia="en-US"/>
        </w:rPr>
      </w:pPr>
      <w:r w:rsidRPr="00526F7D">
        <w:rPr>
          <w:rFonts w:ascii="Arial" w:hAnsi="Arial" w:cs="Arial"/>
        </w:rPr>
        <w:t xml:space="preserve">г. Москва                                                                                        </w:t>
      </w:r>
      <w:r w:rsidR="001444CC">
        <w:rPr>
          <w:rFonts w:ascii="Arial" w:eastAsia="Calibri" w:hAnsi="Arial" w:cs="Arial"/>
          <w:lang w:eastAsia="en-US"/>
        </w:rPr>
        <w:t>23 мая 2024</w:t>
      </w:r>
      <w:r w:rsidRPr="00526F7D">
        <w:rPr>
          <w:rFonts w:ascii="Arial" w:eastAsia="Calibri" w:hAnsi="Arial" w:cs="Arial"/>
          <w:lang w:eastAsia="en-US"/>
        </w:rPr>
        <w:t xml:space="preserve"> года</w:t>
      </w:r>
    </w:p>
    <w:p w:rsidR="00FB0D40" w:rsidRPr="00526F7D" w:rsidRDefault="00FB0D40" w:rsidP="00450664">
      <w:pPr>
        <w:ind w:left="142"/>
        <w:jc w:val="center"/>
        <w:rPr>
          <w:rFonts w:ascii="Arial" w:hAnsi="Arial" w:cs="Arial"/>
        </w:rPr>
      </w:pPr>
    </w:p>
    <w:p w:rsidR="00AF13D8" w:rsidRPr="00526F7D" w:rsidRDefault="00AF13D8" w:rsidP="00450664">
      <w:pPr>
        <w:ind w:left="142"/>
        <w:jc w:val="center"/>
      </w:pPr>
      <w:r w:rsidRPr="00526F7D">
        <w:t>Россия, г. Москва, Измайловское шоссе, д.71,</w:t>
      </w:r>
      <w:r w:rsidR="001444CC">
        <w:t xml:space="preserve"> 3В</w:t>
      </w:r>
      <w:r w:rsidRPr="00526F7D">
        <w:t xml:space="preserve"> (м. «Партизанская»),</w:t>
      </w:r>
    </w:p>
    <w:p w:rsidR="00AF13D8" w:rsidRPr="00526F7D" w:rsidRDefault="00AF13D8" w:rsidP="00450664">
      <w:pPr>
        <w:ind w:left="142"/>
        <w:jc w:val="center"/>
      </w:pPr>
      <w:r w:rsidRPr="00526F7D">
        <w:t>ТГК «</w:t>
      </w:r>
      <w:r w:rsidR="001444CC">
        <w:t>Измайлово», корпус «Вега</w:t>
      </w:r>
      <w:r w:rsidRPr="00526F7D">
        <w:t xml:space="preserve">», зал </w:t>
      </w:r>
      <w:r w:rsidR="001763CF" w:rsidRPr="00526F7D">
        <w:t>«</w:t>
      </w:r>
      <w:r w:rsidR="001444CC">
        <w:t>Технология</w:t>
      </w:r>
      <w:r w:rsidRPr="00526F7D">
        <w:t>»</w:t>
      </w:r>
      <w:r w:rsidR="00532491">
        <w:t>.</w:t>
      </w:r>
    </w:p>
    <w:p w:rsidR="0066309F" w:rsidRPr="00526F7D" w:rsidRDefault="0066309F" w:rsidP="00450664">
      <w:pPr>
        <w:ind w:left="142"/>
        <w:jc w:val="center"/>
        <w:rPr>
          <w:rFonts w:ascii="Arial" w:hAnsi="Arial" w:cs="Arial"/>
          <w:b/>
        </w:rPr>
      </w:pPr>
    </w:p>
    <w:p w:rsidR="00AF13D8" w:rsidRPr="00526F7D" w:rsidRDefault="00AF13D8" w:rsidP="00450664">
      <w:pPr>
        <w:ind w:left="142"/>
        <w:jc w:val="center"/>
        <w:rPr>
          <w:b/>
          <w:sz w:val="28"/>
          <w:szCs w:val="28"/>
        </w:rPr>
      </w:pPr>
      <w:r w:rsidRPr="00526F7D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526F7D">
        <w:rPr>
          <w:b/>
          <w:sz w:val="28"/>
          <w:szCs w:val="28"/>
        </w:rPr>
        <w:t>М</w:t>
      </w:r>
      <w:proofErr w:type="spellEnd"/>
      <w:proofErr w:type="gramEnd"/>
      <w:r w:rsidRPr="00526F7D">
        <w:rPr>
          <w:b/>
          <w:sz w:val="28"/>
          <w:szCs w:val="28"/>
        </w:rPr>
        <w:t xml:space="preserve"> А</w:t>
      </w:r>
    </w:p>
    <w:p w:rsidR="00AF13D8" w:rsidRPr="0089028B" w:rsidRDefault="00AF13D8" w:rsidP="005A3825">
      <w:pPr>
        <w:spacing w:line="220" w:lineRule="exact"/>
        <w:ind w:left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97"/>
      </w:tblGrid>
      <w:tr w:rsidR="00AF13D8" w:rsidRPr="00526F7D" w:rsidTr="00AF13D8">
        <w:tc>
          <w:tcPr>
            <w:tcW w:w="1951" w:type="dxa"/>
            <w:vAlign w:val="center"/>
          </w:tcPr>
          <w:p w:rsidR="00AF13D8" w:rsidRPr="00526F7D" w:rsidRDefault="00AF13D8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>10.15 – 11.00</w:t>
            </w:r>
          </w:p>
        </w:tc>
        <w:tc>
          <w:tcPr>
            <w:tcW w:w="8397" w:type="dxa"/>
            <w:vAlign w:val="center"/>
          </w:tcPr>
          <w:p w:rsidR="00150049" w:rsidRDefault="00AF13D8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6F7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AF13D8" w:rsidRDefault="00AF13D8" w:rsidP="00150049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6F7D">
              <w:rPr>
                <w:rFonts w:ascii="Arial" w:hAnsi="Arial" w:cs="Arial"/>
                <w:b/>
                <w:sz w:val="22"/>
                <w:szCs w:val="22"/>
              </w:rPr>
              <w:t>Регистрация.</w:t>
            </w:r>
          </w:p>
          <w:p w:rsidR="00150049" w:rsidRPr="00526F7D" w:rsidRDefault="00150049" w:rsidP="00150049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D8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F13D8" w:rsidRPr="00526F7D" w:rsidRDefault="00AF13D8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>11.00 – 11.10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150049" w:rsidRDefault="00150049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13D8" w:rsidRDefault="00D07C0E" w:rsidP="00D07C0E">
            <w:pPr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    </w:t>
            </w:r>
            <w:r w:rsidR="00D23401">
              <w:rPr>
                <w:rFonts w:ascii="Arial" w:hAnsi="Arial" w:cs="Arial"/>
                <w:b/>
                <w:sz w:val="22"/>
                <w:szCs w:val="22"/>
              </w:rPr>
              <w:t>Открытие круглого стола</w:t>
            </w:r>
            <w:r w:rsidR="00AF13D8" w:rsidRPr="00526F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F30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30D1" w:rsidRPr="00BF30D1">
              <w:rPr>
                <w:rFonts w:ascii="Arial" w:hAnsi="Arial" w:cs="Arial"/>
                <w:b/>
                <w:sz w:val="22"/>
                <w:szCs w:val="22"/>
              </w:rPr>
              <w:t xml:space="preserve">Элементы системы </w:t>
            </w:r>
            <w:r w:rsidR="00BF30D1">
              <w:rPr>
                <w:rFonts w:ascii="Arial" w:hAnsi="Arial" w:cs="Arial"/>
                <w:b/>
                <w:sz w:val="22"/>
                <w:szCs w:val="22"/>
              </w:rPr>
              <w:t xml:space="preserve">обеспечения </w:t>
            </w:r>
            <w:r w:rsidR="00BF30D1" w:rsidRPr="00BF30D1">
              <w:rPr>
                <w:rFonts w:ascii="Arial" w:hAnsi="Arial" w:cs="Arial"/>
                <w:b/>
                <w:sz w:val="22"/>
                <w:szCs w:val="22"/>
              </w:rPr>
              <w:t>безопасности дорожного движения: проблемы, ситуация, предлагаемые решения.</w:t>
            </w:r>
          </w:p>
          <w:p w:rsidR="00150049" w:rsidRPr="00526F7D" w:rsidRDefault="00150049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A05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5A05" w:rsidRPr="00526F7D" w:rsidRDefault="007B53DD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>11.10 – 11.</w:t>
            </w:r>
            <w:r w:rsidR="00684BCE">
              <w:rPr>
                <w:rFonts w:ascii="Arial" w:hAnsi="Arial" w:cs="Arial"/>
                <w:sz w:val="22"/>
                <w:szCs w:val="22"/>
              </w:rPr>
              <w:t>3</w:t>
            </w:r>
            <w:r w:rsidRPr="00526F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7145D6" w:rsidRPr="00450664" w:rsidRDefault="007145D6" w:rsidP="00113269">
            <w:pPr>
              <w:spacing w:line="220" w:lineRule="exact"/>
              <w:jc w:val="both"/>
            </w:pPr>
          </w:p>
          <w:p w:rsidR="00F17074" w:rsidRDefault="00F17074" w:rsidP="00F17074">
            <w:pPr>
              <w:spacing w:line="220" w:lineRule="exact"/>
              <w:jc w:val="both"/>
            </w:pPr>
            <w:r>
              <w:t>     Аккредитация операторов технического осмотра транспортных средств, подтверждение соответствия требованиям аккредитации.</w:t>
            </w:r>
          </w:p>
          <w:p w:rsidR="00113269" w:rsidRDefault="00F17074" w:rsidP="00F17074">
            <w:pPr>
              <w:spacing w:line="220" w:lineRule="exact"/>
              <w:jc w:val="both"/>
            </w:pPr>
            <w:r>
              <w:t xml:space="preserve">       Взаимодействие органа по аккредитации операторов технического осмотра транспортных средств с органами исполнительной власти субъектов Российской Федерации, принимающими меры по организации проведения технического осмотра и осуществляющими мониторинг за исполнением законодательства Российской Федерации в области технического осмотра транспортных средств, а также утверждающими норматив минимальной обеспеченности </w:t>
            </w:r>
            <w:proofErr w:type="gramStart"/>
            <w:r>
              <w:t>населения</w:t>
            </w:r>
            <w:proofErr w:type="gramEnd"/>
            <w:r>
              <w:t xml:space="preserve"> пунктами технического осмотра включая их дислокацию по муниципальным образованиям.</w:t>
            </w:r>
          </w:p>
          <w:p w:rsidR="00D07C0E" w:rsidRDefault="00D07C0E" w:rsidP="00F17074">
            <w:pPr>
              <w:spacing w:line="22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B53DD" w:rsidRPr="00450664" w:rsidRDefault="007B53DD" w:rsidP="007B53DD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664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 - Министерство экономического развития РФ</w:t>
            </w:r>
          </w:p>
          <w:p w:rsidR="007B53DD" w:rsidRPr="00450664" w:rsidRDefault="007B53DD" w:rsidP="00113269">
            <w:pPr>
              <w:spacing w:line="22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664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13269">
              <w:rPr>
                <w:rFonts w:ascii="Arial" w:hAnsi="Arial" w:cs="Arial"/>
                <w:sz w:val="20"/>
                <w:szCs w:val="20"/>
              </w:rPr>
              <w:t>_</w:t>
            </w:r>
            <w:r w:rsidRPr="00450664"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F17074">
              <w:rPr>
                <w:rFonts w:ascii="Arial" w:hAnsi="Arial" w:cs="Arial"/>
                <w:b/>
                <w:i/>
                <w:sz w:val="20"/>
                <w:szCs w:val="20"/>
              </w:rPr>
              <w:t>Министерство транспорта РФ</w:t>
            </w:r>
          </w:p>
          <w:p w:rsidR="00E51AC2" w:rsidRDefault="00113269" w:rsidP="00113269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664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sz w:val="20"/>
                <w:szCs w:val="20"/>
              </w:rPr>
              <w:t>___</w:t>
            </w:r>
            <w:r w:rsidRPr="0045066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50664">
              <w:rPr>
                <w:rFonts w:ascii="Arial" w:hAnsi="Arial" w:cs="Arial"/>
                <w:b/>
                <w:i/>
                <w:sz w:val="20"/>
                <w:szCs w:val="20"/>
              </w:rPr>
              <w:t>Союз «ТехЭксперт»</w:t>
            </w:r>
          </w:p>
          <w:p w:rsidR="00113269" w:rsidRPr="00450664" w:rsidRDefault="00113269" w:rsidP="0011326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7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61967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  <w:r w:rsidR="007B53DD">
              <w:rPr>
                <w:rFonts w:ascii="Arial" w:hAnsi="Arial" w:cs="Arial"/>
                <w:sz w:val="22"/>
                <w:szCs w:val="22"/>
              </w:rPr>
              <w:t>0</w:t>
            </w:r>
            <w:r w:rsidR="00D61967" w:rsidRPr="00526F7D">
              <w:rPr>
                <w:rFonts w:ascii="Arial" w:hAnsi="Arial" w:cs="Arial"/>
                <w:sz w:val="22"/>
                <w:szCs w:val="22"/>
              </w:rPr>
              <w:t xml:space="preserve"> – 11.4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D61967" w:rsidRPr="00450664" w:rsidRDefault="00D61967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664">
              <w:rPr>
                <w:rFonts w:ascii="Arial" w:hAnsi="Arial" w:cs="Arial"/>
                <w:sz w:val="22"/>
                <w:szCs w:val="22"/>
              </w:rPr>
              <w:t xml:space="preserve">       Вопросы, обсуждение</w:t>
            </w:r>
          </w:p>
        </w:tc>
      </w:tr>
      <w:tr w:rsidR="00554419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54419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11.40</w:t>
            </w:r>
            <w:r w:rsidR="007B53DD">
              <w:rPr>
                <w:rFonts w:ascii="Arial" w:hAnsi="Arial" w:cs="Arial"/>
                <w:sz w:val="22"/>
                <w:szCs w:val="22"/>
              </w:rPr>
              <w:t xml:space="preserve"> – 12</w:t>
            </w:r>
            <w:r w:rsidR="00D61967" w:rsidRPr="00526F7D">
              <w:rPr>
                <w:rFonts w:ascii="Arial" w:hAnsi="Arial" w:cs="Arial"/>
                <w:sz w:val="22"/>
                <w:szCs w:val="22"/>
              </w:rPr>
              <w:t>.</w:t>
            </w:r>
            <w:r w:rsidR="007B53D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273B2B" w:rsidRDefault="00273B2B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074" w:rsidRPr="00F17074" w:rsidRDefault="00F17074" w:rsidP="00F17074">
            <w:pPr>
              <w:spacing w:line="220" w:lineRule="exact"/>
              <w:ind w:left="142"/>
              <w:jc w:val="both"/>
            </w:pPr>
            <w:r>
              <w:t>     </w:t>
            </w:r>
            <w:r w:rsidRPr="00F17074">
              <w:t>Реализация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движения, нарушений операторами технического осмотра обязательных требований к проведению технического осмотра транспортных средств.</w:t>
            </w:r>
          </w:p>
          <w:p w:rsidR="00F17074" w:rsidRPr="00F17074" w:rsidRDefault="00F17074" w:rsidP="00F17074">
            <w:pPr>
              <w:spacing w:line="220" w:lineRule="exact"/>
              <w:ind w:left="142"/>
              <w:jc w:val="both"/>
            </w:pPr>
            <w:r>
              <w:t>     </w:t>
            </w:r>
            <w:r w:rsidRPr="00F17074">
              <w:t>Пресечение и предупреждение противоправной деятельности в отношении оформления диагностических карт без технического осмотра транспортных средств («</w:t>
            </w:r>
            <w:proofErr w:type="spellStart"/>
            <w:r w:rsidRPr="00F17074">
              <w:t>фотошоп</w:t>
            </w:r>
            <w:proofErr w:type="spellEnd"/>
            <w:r w:rsidRPr="00F17074">
              <w:t>»).</w:t>
            </w:r>
            <w:r>
              <w:t xml:space="preserve"> </w:t>
            </w:r>
            <w:r w:rsidRPr="00F17074">
              <w:t>Постановление Правительства Российской Федерации от 9.12.2023 г. №2092 «О внесении изменений в некоторые акты Правительства Российской Федерации».</w:t>
            </w:r>
          </w:p>
          <w:p w:rsidR="00F17074" w:rsidRPr="00450664" w:rsidRDefault="00F17074" w:rsidP="00F17074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074" w:rsidRPr="00526F7D" w:rsidRDefault="00F17074" w:rsidP="00F17074">
            <w:pPr>
              <w:spacing w:line="22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6F7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26F7D">
              <w:rPr>
                <w:rFonts w:ascii="Arial" w:hAnsi="Arial" w:cs="Arial"/>
                <w:sz w:val="20"/>
                <w:szCs w:val="20"/>
              </w:rPr>
              <w:t>___</w:t>
            </w:r>
            <w:r w:rsidRPr="00526F7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26F7D">
              <w:rPr>
                <w:rFonts w:ascii="Arial" w:hAnsi="Arial" w:cs="Arial"/>
                <w:b/>
                <w:i/>
                <w:sz w:val="20"/>
                <w:szCs w:val="20"/>
              </w:rPr>
              <w:t>ГУОБДД МВД РФ</w:t>
            </w:r>
          </w:p>
          <w:p w:rsidR="00F17074" w:rsidRPr="00450664" w:rsidRDefault="00F17074" w:rsidP="00F17074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</w:t>
            </w:r>
            <w:r w:rsidRPr="00450664">
              <w:rPr>
                <w:rFonts w:ascii="Arial" w:hAnsi="Arial" w:cs="Arial"/>
                <w:b/>
                <w:i/>
                <w:sz w:val="20"/>
                <w:szCs w:val="20"/>
              </w:rPr>
              <w:t>- Министерство экономического развития РФ</w:t>
            </w:r>
          </w:p>
          <w:p w:rsidR="00F17074" w:rsidRPr="00450664" w:rsidRDefault="00F17074" w:rsidP="00F17074">
            <w:pPr>
              <w:spacing w:line="22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664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50664"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Министерство транспорта РФ</w:t>
            </w:r>
          </w:p>
          <w:p w:rsidR="00F17074" w:rsidRDefault="00F17074" w:rsidP="00F17074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0664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sz w:val="20"/>
                <w:szCs w:val="20"/>
              </w:rPr>
              <w:t>___</w:t>
            </w:r>
            <w:r w:rsidRPr="0045066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50664">
              <w:rPr>
                <w:rFonts w:ascii="Arial" w:hAnsi="Arial" w:cs="Arial"/>
                <w:b/>
                <w:i/>
                <w:sz w:val="20"/>
                <w:szCs w:val="20"/>
              </w:rPr>
              <w:t>Союз «ТехЭксперт»</w:t>
            </w:r>
          </w:p>
          <w:p w:rsidR="00554419" w:rsidRPr="00450664" w:rsidRDefault="00554419" w:rsidP="00526F7D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28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E5F28" w:rsidRPr="00526F7D" w:rsidRDefault="007B53DD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  <w:r w:rsidR="00D61967" w:rsidRPr="00526F7D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684B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9E5F28" w:rsidRPr="00526F7D" w:rsidRDefault="009E5F28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 xml:space="preserve">       Вопросы, обсуждение</w:t>
            </w:r>
          </w:p>
        </w:tc>
      </w:tr>
      <w:tr w:rsidR="00F71C91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71C91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</w:t>
            </w:r>
            <w:r w:rsidR="00454F39" w:rsidRPr="00526F7D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FB0D40" w:rsidRPr="00526F7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17074" w:rsidRDefault="00F17074" w:rsidP="00F17074">
            <w:pPr>
              <w:jc w:val="both"/>
            </w:pPr>
          </w:p>
          <w:p w:rsidR="00BF30D1" w:rsidRDefault="00F17074" w:rsidP="00F17074">
            <w:pPr>
              <w:jc w:val="both"/>
            </w:pPr>
            <w:r>
              <w:t>     </w:t>
            </w:r>
            <w:r w:rsidRPr="00B9649E">
              <w:t xml:space="preserve">Анализ правоприменительной практики </w:t>
            </w:r>
            <w:r w:rsidR="00BF30D1" w:rsidRPr="00BF30D1">
              <w:t>в области безопасности дорожного движения:</w:t>
            </w:r>
          </w:p>
          <w:p w:rsidR="00F17074" w:rsidRPr="00B9649E" w:rsidRDefault="00BF30D1" w:rsidP="00F17074">
            <w:pPr>
              <w:jc w:val="both"/>
            </w:pPr>
            <w:r>
              <w:t xml:space="preserve">     - </w:t>
            </w:r>
            <w:r w:rsidR="00F17074" w:rsidRPr="00B9649E">
              <w:t>регулирования ценообразования в сфере технического осмотра транспортных средств в 2022-2024</w:t>
            </w:r>
            <w:r>
              <w:t> </w:t>
            </w:r>
            <w:proofErr w:type="spellStart"/>
            <w:r w:rsidR="00F17074" w:rsidRPr="00B9649E">
              <w:t>г</w:t>
            </w:r>
            <w:r>
              <w:t>.</w:t>
            </w:r>
            <w:proofErr w:type="gramStart"/>
            <w:r w:rsidR="00F17074" w:rsidRPr="00B9649E">
              <w:t>г</w:t>
            </w:r>
            <w:proofErr w:type="spellEnd"/>
            <w:proofErr w:type="gramEnd"/>
            <w:r w:rsidR="00F17074" w:rsidRPr="00B9649E">
              <w:t>.</w:t>
            </w:r>
            <w:r>
              <w:t>;</w:t>
            </w:r>
          </w:p>
          <w:p w:rsidR="00F17074" w:rsidRDefault="00BF30D1" w:rsidP="00F17074">
            <w:pPr>
              <w:spacing w:line="220" w:lineRule="exact"/>
              <w:jc w:val="both"/>
            </w:pPr>
            <w:r>
              <w:t>     - о</w:t>
            </w:r>
            <w:r w:rsidR="00F17074" w:rsidRPr="00990895">
              <w:t xml:space="preserve"> порядке реализации </w:t>
            </w:r>
            <w:r w:rsidR="00F17074">
              <w:t>требований Приказа ФАС России от 30.06.2022 г. № </w:t>
            </w:r>
            <w:r w:rsidR="00F17074" w:rsidRPr="00990895">
              <w:t>489/2</w:t>
            </w:r>
            <w:r w:rsidR="00F17074">
              <w:t>2</w:t>
            </w:r>
            <w:r w:rsidR="00F17074" w:rsidRPr="00990895">
              <w:t xml:space="preserve"> и применении</w:t>
            </w:r>
            <w:r w:rsidR="00F17074">
              <w:t xml:space="preserve"> утвержденной</w:t>
            </w:r>
            <w:r w:rsidR="00F17074" w:rsidRPr="00990895">
              <w:t xml:space="preserve"> Методики в целях обеспечения рентабельности вида деятельности «Технический осмотр»</w:t>
            </w:r>
            <w:r>
              <w:t>;</w:t>
            </w:r>
          </w:p>
          <w:p w:rsidR="00F17074" w:rsidRDefault="00BF30D1" w:rsidP="00F17074">
            <w:pPr>
              <w:spacing w:line="220" w:lineRule="exact"/>
              <w:jc w:val="both"/>
            </w:pPr>
            <w:r>
              <w:lastRenderedPageBreak/>
              <w:t>     - о</w:t>
            </w:r>
            <w:r w:rsidR="00F17074" w:rsidRPr="00A05D15">
              <w:t>существление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</w:t>
            </w:r>
            <w:r w:rsidR="00F17074">
              <w:t>ой карты на бумажном носителе.</w:t>
            </w:r>
          </w:p>
          <w:p w:rsidR="00D07C0E" w:rsidRDefault="00D07C0E" w:rsidP="00F17074">
            <w:pPr>
              <w:spacing w:line="220" w:lineRule="exact"/>
              <w:jc w:val="both"/>
            </w:pPr>
          </w:p>
          <w:p w:rsidR="00F17074" w:rsidRDefault="00F17074" w:rsidP="00F27836">
            <w:pPr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F2783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765084">
              <w:rPr>
                <w:rFonts w:ascii="Arial" w:hAnsi="Arial" w:cs="Arial"/>
                <w:b/>
                <w:i/>
                <w:sz w:val="20"/>
                <w:szCs w:val="20"/>
              </w:rPr>
              <w:t>- Федеральная антимонопольная служба</w:t>
            </w:r>
          </w:p>
          <w:p w:rsidR="00F17074" w:rsidRDefault="00F17074" w:rsidP="00F17074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45066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450664">
              <w:rPr>
                <w:rFonts w:ascii="Arial" w:hAnsi="Arial" w:cs="Arial"/>
                <w:sz w:val="20"/>
                <w:szCs w:val="20"/>
              </w:rPr>
              <w:t>__</w:t>
            </w:r>
            <w:r w:rsidRPr="0045066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50664">
              <w:rPr>
                <w:rFonts w:ascii="Arial" w:hAnsi="Arial" w:cs="Arial"/>
                <w:b/>
                <w:i/>
                <w:sz w:val="20"/>
                <w:szCs w:val="20"/>
              </w:rPr>
              <w:t>Союз «ТехЭксперт»</w:t>
            </w:r>
          </w:p>
          <w:p w:rsidR="005314C7" w:rsidRPr="00526F7D" w:rsidRDefault="005314C7" w:rsidP="00F17074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DD9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23DD9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12.25</w:t>
            </w:r>
            <w:r w:rsidR="00454F39" w:rsidRPr="00526F7D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A23DD9" w:rsidRPr="00526F7D" w:rsidRDefault="009E5F28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 xml:space="preserve">       Вопросы, обсуждение.</w:t>
            </w:r>
          </w:p>
        </w:tc>
      </w:tr>
      <w:tr w:rsidR="00AF13D8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F13D8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12</w:t>
            </w:r>
            <w:r w:rsidR="00FE654E" w:rsidRPr="00526F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B0D40" w:rsidRPr="00526F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684BCE" w:rsidRDefault="00684BCE" w:rsidP="00684BCE">
            <w:pPr>
              <w:spacing w:line="220" w:lineRule="exact"/>
              <w:ind w:left="142"/>
              <w:jc w:val="both"/>
            </w:pPr>
          </w:p>
          <w:p w:rsidR="00CD5C6D" w:rsidRPr="00CD5C6D" w:rsidRDefault="00CD5C6D" w:rsidP="00CD5C6D">
            <w:pPr>
              <w:spacing w:line="220" w:lineRule="exact"/>
              <w:jc w:val="both"/>
            </w:pPr>
            <w:r>
              <w:t>     </w:t>
            </w:r>
            <w:r w:rsidRPr="00CD5C6D">
              <w:t>Выполнение требований к квалификации специалистов в области безопасности дорожного движения:</w:t>
            </w:r>
          </w:p>
          <w:p w:rsidR="00CD5C6D" w:rsidRPr="00CD5C6D" w:rsidRDefault="00CD5C6D" w:rsidP="00CD5C6D">
            <w:pPr>
              <w:spacing w:line="220" w:lineRule="exact"/>
              <w:jc w:val="both"/>
            </w:pPr>
            <w:r w:rsidRPr="00CD5C6D">
              <w:t>     - полный перечень квалификаций;</w:t>
            </w:r>
          </w:p>
          <w:p w:rsidR="00CD5C6D" w:rsidRPr="00CD5C6D" w:rsidRDefault="00CD5C6D" w:rsidP="00CD5C6D">
            <w:pPr>
              <w:spacing w:line="220" w:lineRule="exact"/>
              <w:jc w:val="both"/>
            </w:pPr>
            <w:r w:rsidRPr="00CD5C6D">
              <w:t>     - квалификационные требования специалистов, участвующих в организации и проведении технического осмотра транспортных средств.</w:t>
            </w:r>
          </w:p>
          <w:p w:rsidR="00CD5C6D" w:rsidRPr="00CD5C6D" w:rsidRDefault="008059AA" w:rsidP="00CD5C6D">
            <w:pPr>
              <w:spacing w:line="220" w:lineRule="exact"/>
              <w:jc w:val="both"/>
            </w:pPr>
            <w:r>
              <w:t>     Деяте</w:t>
            </w:r>
            <w:bookmarkStart w:id="0" w:name="_GoBack"/>
            <w:bookmarkEnd w:id="0"/>
            <w:r w:rsidR="00CD5C6D" w:rsidRPr="00CD5C6D">
              <w:t>льность Комиссии по ОБДД СПК ТПП РФ:</w:t>
            </w:r>
          </w:p>
          <w:p w:rsidR="00CD5C6D" w:rsidRPr="00CD5C6D" w:rsidRDefault="00CD5C6D" w:rsidP="00CD5C6D">
            <w:pPr>
              <w:spacing w:line="220" w:lineRule="exact"/>
              <w:jc w:val="both"/>
            </w:pPr>
            <w:r w:rsidRPr="00CD5C6D">
              <w:t>     Подготовка, переподготовка, повышение квалификации.</w:t>
            </w:r>
          </w:p>
          <w:p w:rsidR="00CD5C6D" w:rsidRPr="00CD5C6D" w:rsidRDefault="00CD5C6D" w:rsidP="00CD5C6D">
            <w:pPr>
              <w:spacing w:line="220" w:lineRule="exact"/>
              <w:jc w:val="both"/>
            </w:pPr>
            <w:r w:rsidRPr="00CD5C6D">
              <w:t>     Независимая оценка квалификаций.</w:t>
            </w:r>
          </w:p>
          <w:p w:rsidR="00684BCE" w:rsidRDefault="00684BCE" w:rsidP="00684BCE">
            <w:pPr>
              <w:spacing w:line="220" w:lineRule="exact"/>
              <w:ind w:left="142"/>
              <w:jc w:val="both"/>
            </w:pPr>
          </w:p>
          <w:p w:rsidR="00F27836" w:rsidRDefault="00F27836" w:rsidP="00F27836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 - Комиссия СПК ТПП России</w:t>
            </w:r>
          </w:p>
          <w:p w:rsidR="00684BCE" w:rsidRDefault="00684BCE" w:rsidP="00684BCE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526F7D">
              <w:rPr>
                <w:rFonts w:ascii="Arial" w:hAnsi="Arial" w:cs="Arial"/>
                <w:sz w:val="20"/>
                <w:szCs w:val="20"/>
              </w:rPr>
              <w:t>_______</w:t>
            </w:r>
            <w:r w:rsidRPr="00526F7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Министерство транспорта России</w:t>
            </w:r>
          </w:p>
          <w:p w:rsidR="00684BCE" w:rsidRDefault="00684BCE" w:rsidP="00684BCE">
            <w:pPr>
              <w:spacing w:line="220" w:lineRule="exact"/>
              <w:ind w:left="14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526F7D">
              <w:rPr>
                <w:rFonts w:ascii="Arial" w:hAnsi="Arial" w:cs="Arial"/>
                <w:sz w:val="20"/>
                <w:szCs w:val="20"/>
              </w:rPr>
              <w:t>_______</w:t>
            </w:r>
            <w:r w:rsidRPr="00526F7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26F7D">
              <w:rPr>
                <w:rFonts w:ascii="Arial" w:hAnsi="Arial" w:cs="Arial"/>
                <w:b/>
                <w:i/>
                <w:sz w:val="20"/>
                <w:szCs w:val="20"/>
              </w:rPr>
              <w:t>Союз «ТехЭксперт»</w:t>
            </w:r>
          </w:p>
          <w:p w:rsidR="00AF13D8" w:rsidRPr="00526F7D" w:rsidRDefault="00AF13D8" w:rsidP="00526F7D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4CB" w:rsidRPr="00526F7D" w:rsidTr="00AF13D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C74CB" w:rsidRPr="00526F7D" w:rsidRDefault="00684BCE" w:rsidP="00FB0D40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</w:t>
            </w:r>
            <w:r w:rsidR="00FB0D40" w:rsidRPr="00526F7D">
              <w:rPr>
                <w:rFonts w:ascii="Arial" w:hAnsi="Arial" w:cs="Arial"/>
                <w:sz w:val="22"/>
                <w:szCs w:val="22"/>
              </w:rPr>
              <w:t>5</w:t>
            </w:r>
            <w:r w:rsidR="00D61967" w:rsidRPr="00526F7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="006C74CB" w:rsidRPr="00526F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6C74CB" w:rsidRPr="00526F7D" w:rsidRDefault="0052011C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F7D">
              <w:rPr>
                <w:rFonts w:ascii="Arial" w:hAnsi="Arial" w:cs="Arial"/>
                <w:sz w:val="22"/>
                <w:szCs w:val="22"/>
              </w:rPr>
              <w:t xml:space="preserve">      Вопросы, обсуждение.</w:t>
            </w:r>
          </w:p>
        </w:tc>
      </w:tr>
      <w:tr w:rsidR="00AF13D8" w:rsidRPr="00526F7D" w:rsidTr="00A23DD9">
        <w:tc>
          <w:tcPr>
            <w:tcW w:w="1951" w:type="dxa"/>
            <w:vAlign w:val="center"/>
          </w:tcPr>
          <w:p w:rsidR="00AF13D8" w:rsidRPr="00526F7D" w:rsidRDefault="00684BCE" w:rsidP="005A3825">
            <w:pPr>
              <w:spacing w:line="22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</w:t>
            </w:r>
            <w:r w:rsidR="006C74CB" w:rsidRPr="00526F7D">
              <w:rPr>
                <w:rFonts w:ascii="Arial" w:hAnsi="Arial" w:cs="Arial"/>
                <w:sz w:val="22"/>
                <w:szCs w:val="22"/>
              </w:rPr>
              <w:t>0</w:t>
            </w:r>
            <w:r w:rsidR="00FB0D40" w:rsidRPr="00526F7D">
              <w:rPr>
                <w:rFonts w:ascii="Arial" w:hAnsi="Arial" w:cs="Arial"/>
                <w:sz w:val="22"/>
                <w:szCs w:val="22"/>
              </w:rPr>
              <w:t xml:space="preserve"> - 13</w:t>
            </w:r>
            <w:r w:rsidR="00AF13D8" w:rsidRPr="00526F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1967" w:rsidRPr="00526F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97" w:type="dxa"/>
          </w:tcPr>
          <w:p w:rsidR="00526F7D" w:rsidRDefault="00526F7D" w:rsidP="005A3825">
            <w:pPr>
              <w:spacing w:line="220" w:lineRule="exact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13D8" w:rsidRDefault="00AF13D8" w:rsidP="005A3825">
            <w:pPr>
              <w:spacing w:line="220" w:lineRule="exact"/>
              <w:ind w:left="142"/>
              <w:jc w:val="center"/>
              <w:rPr>
                <w:b/>
              </w:rPr>
            </w:pPr>
            <w:r w:rsidRPr="00962909">
              <w:rPr>
                <w:b/>
              </w:rPr>
              <w:t>ПРИНЯТИЕ РЕШЕНИЯ</w:t>
            </w:r>
          </w:p>
          <w:p w:rsidR="00962909" w:rsidRPr="00962909" w:rsidRDefault="00962909" w:rsidP="005A3825">
            <w:pPr>
              <w:spacing w:line="220" w:lineRule="exact"/>
              <w:ind w:left="142"/>
              <w:jc w:val="center"/>
              <w:rPr>
                <w:b/>
              </w:rPr>
            </w:pPr>
          </w:p>
          <w:p w:rsidR="00AF13D8" w:rsidRPr="00962909" w:rsidRDefault="00AF13D8" w:rsidP="005A3825">
            <w:pPr>
              <w:spacing w:line="220" w:lineRule="exact"/>
              <w:ind w:left="142"/>
              <w:jc w:val="center"/>
              <w:rPr>
                <w:b/>
              </w:rPr>
            </w:pPr>
            <w:r w:rsidRPr="00962909">
              <w:rPr>
                <w:b/>
              </w:rPr>
              <w:t xml:space="preserve">Закрытие </w:t>
            </w:r>
            <w:r w:rsidR="00381DAD" w:rsidRPr="006C19D9">
              <w:rPr>
                <w:b/>
              </w:rPr>
              <w:t>круглого стола</w:t>
            </w:r>
          </w:p>
          <w:p w:rsidR="00526F7D" w:rsidRPr="00526F7D" w:rsidRDefault="00526F7D" w:rsidP="005A3825">
            <w:pPr>
              <w:spacing w:line="220" w:lineRule="exact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7697" w:rsidRPr="00AF13D8" w:rsidRDefault="00437697" w:rsidP="004C1D9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bCs/>
          <w:lang w:eastAsia="en-US"/>
        </w:rPr>
      </w:pPr>
    </w:p>
    <w:sectPr w:rsidR="00437697" w:rsidRPr="00AF13D8" w:rsidSect="00526F7D">
      <w:pgSz w:w="11906" w:h="16838"/>
      <w:pgMar w:top="284" w:right="454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5" w:rsidRDefault="00CF5AC5" w:rsidP="00526F7D">
      <w:r>
        <w:separator/>
      </w:r>
    </w:p>
  </w:endnote>
  <w:endnote w:type="continuationSeparator" w:id="0">
    <w:p w:rsidR="00CF5AC5" w:rsidRDefault="00CF5AC5" w:rsidP="005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5" w:rsidRDefault="00CF5AC5" w:rsidP="00526F7D">
      <w:r>
        <w:separator/>
      </w:r>
    </w:p>
  </w:footnote>
  <w:footnote w:type="continuationSeparator" w:id="0">
    <w:p w:rsidR="00CF5AC5" w:rsidRDefault="00CF5AC5" w:rsidP="0052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619"/>
    <w:multiLevelType w:val="hybridMultilevel"/>
    <w:tmpl w:val="BA2CC8AA"/>
    <w:lvl w:ilvl="0" w:tplc="27ECD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5104A"/>
    <w:multiLevelType w:val="hybridMultilevel"/>
    <w:tmpl w:val="555E6C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813882"/>
    <w:multiLevelType w:val="hybridMultilevel"/>
    <w:tmpl w:val="4848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70ABE"/>
    <w:multiLevelType w:val="hybridMultilevel"/>
    <w:tmpl w:val="962A5E92"/>
    <w:lvl w:ilvl="0" w:tplc="27ECD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7F"/>
    <w:rsid w:val="00000013"/>
    <w:rsid w:val="0000044B"/>
    <w:rsid w:val="00000CA0"/>
    <w:rsid w:val="00004A90"/>
    <w:rsid w:val="00011BB6"/>
    <w:rsid w:val="0001229A"/>
    <w:rsid w:val="00012B88"/>
    <w:rsid w:val="00014339"/>
    <w:rsid w:val="00016E05"/>
    <w:rsid w:val="0002578A"/>
    <w:rsid w:val="00030134"/>
    <w:rsid w:val="000318CE"/>
    <w:rsid w:val="000324C7"/>
    <w:rsid w:val="00035B60"/>
    <w:rsid w:val="00036C3B"/>
    <w:rsid w:val="00051356"/>
    <w:rsid w:val="00052F8B"/>
    <w:rsid w:val="000536DA"/>
    <w:rsid w:val="00055A89"/>
    <w:rsid w:val="00057ED8"/>
    <w:rsid w:val="00063E37"/>
    <w:rsid w:val="000670FB"/>
    <w:rsid w:val="0007479F"/>
    <w:rsid w:val="00075DDE"/>
    <w:rsid w:val="0007628D"/>
    <w:rsid w:val="00076933"/>
    <w:rsid w:val="00076A92"/>
    <w:rsid w:val="000806BE"/>
    <w:rsid w:val="00082325"/>
    <w:rsid w:val="00085756"/>
    <w:rsid w:val="000872D0"/>
    <w:rsid w:val="00092602"/>
    <w:rsid w:val="000929EE"/>
    <w:rsid w:val="00096AA6"/>
    <w:rsid w:val="000A3217"/>
    <w:rsid w:val="000A4770"/>
    <w:rsid w:val="000A76AE"/>
    <w:rsid w:val="000B167E"/>
    <w:rsid w:val="000B305E"/>
    <w:rsid w:val="000B7566"/>
    <w:rsid w:val="000C23A7"/>
    <w:rsid w:val="000C7ED8"/>
    <w:rsid w:val="000D0EAB"/>
    <w:rsid w:val="000D2CD8"/>
    <w:rsid w:val="000E3694"/>
    <w:rsid w:val="000E6525"/>
    <w:rsid w:val="000F0B68"/>
    <w:rsid w:val="000F1542"/>
    <w:rsid w:val="0010199B"/>
    <w:rsid w:val="00107C64"/>
    <w:rsid w:val="00113269"/>
    <w:rsid w:val="00115951"/>
    <w:rsid w:val="00120991"/>
    <w:rsid w:val="00120992"/>
    <w:rsid w:val="00122450"/>
    <w:rsid w:val="001228ED"/>
    <w:rsid w:val="0012356C"/>
    <w:rsid w:val="00125323"/>
    <w:rsid w:val="001422FC"/>
    <w:rsid w:val="001444CC"/>
    <w:rsid w:val="00145D9B"/>
    <w:rsid w:val="0014621B"/>
    <w:rsid w:val="0014622F"/>
    <w:rsid w:val="00150049"/>
    <w:rsid w:val="00153082"/>
    <w:rsid w:val="001620CA"/>
    <w:rsid w:val="001628D4"/>
    <w:rsid w:val="00172CAA"/>
    <w:rsid w:val="00172DB6"/>
    <w:rsid w:val="001732D0"/>
    <w:rsid w:val="00173463"/>
    <w:rsid w:val="001740B2"/>
    <w:rsid w:val="001763CF"/>
    <w:rsid w:val="00176653"/>
    <w:rsid w:val="00177920"/>
    <w:rsid w:val="001839C5"/>
    <w:rsid w:val="00184552"/>
    <w:rsid w:val="001847C5"/>
    <w:rsid w:val="001865D3"/>
    <w:rsid w:val="00187CDB"/>
    <w:rsid w:val="00193144"/>
    <w:rsid w:val="001A0352"/>
    <w:rsid w:val="001A145E"/>
    <w:rsid w:val="001A22B5"/>
    <w:rsid w:val="001A31D7"/>
    <w:rsid w:val="001A4684"/>
    <w:rsid w:val="001A4B86"/>
    <w:rsid w:val="001A5CA0"/>
    <w:rsid w:val="001A5D87"/>
    <w:rsid w:val="001A64B9"/>
    <w:rsid w:val="001C0EDF"/>
    <w:rsid w:val="001C4A1F"/>
    <w:rsid w:val="001D365F"/>
    <w:rsid w:val="001D766B"/>
    <w:rsid w:val="001E0905"/>
    <w:rsid w:val="001E798D"/>
    <w:rsid w:val="001E7AD5"/>
    <w:rsid w:val="001F056E"/>
    <w:rsid w:val="001F12FF"/>
    <w:rsid w:val="001F1361"/>
    <w:rsid w:val="001F3EC6"/>
    <w:rsid w:val="001F5357"/>
    <w:rsid w:val="001F7374"/>
    <w:rsid w:val="001F7974"/>
    <w:rsid w:val="0020279A"/>
    <w:rsid w:val="00203EFC"/>
    <w:rsid w:val="00211A89"/>
    <w:rsid w:val="00217392"/>
    <w:rsid w:val="00222196"/>
    <w:rsid w:val="00223B26"/>
    <w:rsid w:val="00227CAF"/>
    <w:rsid w:val="00230CAA"/>
    <w:rsid w:val="00230D01"/>
    <w:rsid w:val="002318F1"/>
    <w:rsid w:val="00235837"/>
    <w:rsid w:val="00236CEA"/>
    <w:rsid w:val="0024254A"/>
    <w:rsid w:val="0026046E"/>
    <w:rsid w:val="00262D5C"/>
    <w:rsid w:val="0026413D"/>
    <w:rsid w:val="00270023"/>
    <w:rsid w:val="00273B2B"/>
    <w:rsid w:val="00275928"/>
    <w:rsid w:val="002764F0"/>
    <w:rsid w:val="00277FC7"/>
    <w:rsid w:val="00285486"/>
    <w:rsid w:val="002875D0"/>
    <w:rsid w:val="002963CE"/>
    <w:rsid w:val="00297C9E"/>
    <w:rsid w:val="002A0BE3"/>
    <w:rsid w:val="002A680B"/>
    <w:rsid w:val="002C7336"/>
    <w:rsid w:val="002C7790"/>
    <w:rsid w:val="002D0587"/>
    <w:rsid w:val="002D060F"/>
    <w:rsid w:val="002D5A9B"/>
    <w:rsid w:val="002E0B18"/>
    <w:rsid w:val="002E0FFE"/>
    <w:rsid w:val="002E12C0"/>
    <w:rsid w:val="002E6B6F"/>
    <w:rsid w:val="002F0938"/>
    <w:rsid w:val="002F3683"/>
    <w:rsid w:val="002F5D2A"/>
    <w:rsid w:val="002F7114"/>
    <w:rsid w:val="0030058D"/>
    <w:rsid w:val="003008A3"/>
    <w:rsid w:val="00306251"/>
    <w:rsid w:val="00310807"/>
    <w:rsid w:val="00311BA5"/>
    <w:rsid w:val="003132D8"/>
    <w:rsid w:val="00314538"/>
    <w:rsid w:val="003146B6"/>
    <w:rsid w:val="00323806"/>
    <w:rsid w:val="00323BE8"/>
    <w:rsid w:val="00324658"/>
    <w:rsid w:val="00327423"/>
    <w:rsid w:val="00330C84"/>
    <w:rsid w:val="00332A4E"/>
    <w:rsid w:val="00355069"/>
    <w:rsid w:val="003562CB"/>
    <w:rsid w:val="00361C4D"/>
    <w:rsid w:val="00363DD1"/>
    <w:rsid w:val="00367339"/>
    <w:rsid w:val="00381DAD"/>
    <w:rsid w:val="00382DB6"/>
    <w:rsid w:val="00385EFE"/>
    <w:rsid w:val="00387919"/>
    <w:rsid w:val="00387E87"/>
    <w:rsid w:val="00393ABA"/>
    <w:rsid w:val="003A0500"/>
    <w:rsid w:val="003A491F"/>
    <w:rsid w:val="003A618B"/>
    <w:rsid w:val="003A7C6E"/>
    <w:rsid w:val="003B29C9"/>
    <w:rsid w:val="003B3E59"/>
    <w:rsid w:val="003C0205"/>
    <w:rsid w:val="003C2C94"/>
    <w:rsid w:val="003D43A4"/>
    <w:rsid w:val="003D494D"/>
    <w:rsid w:val="003D7095"/>
    <w:rsid w:val="003E11AD"/>
    <w:rsid w:val="003E4E3B"/>
    <w:rsid w:val="003F0A5E"/>
    <w:rsid w:val="003F2170"/>
    <w:rsid w:val="003F39F0"/>
    <w:rsid w:val="003F47A9"/>
    <w:rsid w:val="003F6A42"/>
    <w:rsid w:val="004034BD"/>
    <w:rsid w:val="0040487E"/>
    <w:rsid w:val="00404E11"/>
    <w:rsid w:val="00414633"/>
    <w:rsid w:val="00414A62"/>
    <w:rsid w:val="004178F5"/>
    <w:rsid w:val="00425074"/>
    <w:rsid w:val="004257F5"/>
    <w:rsid w:val="004307C8"/>
    <w:rsid w:val="00431092"/>
    <w:rsid w:val="004345DA"/>
    <w:rsid w:val="004349AF"/>
    <w:rsid w:val="00436428"/>
    <w:rsid w:val="00436498"/>
    <w:rsid w:val="00436BAB"/>
    <w:rsid w:val="00437697"/>
    <w:rsid w:val="00440C79"/>
    <w:rsid w:val="0044633F"/>
    <w:rsid w:val="0044701D"/>
    <w:rsid w:val="00450664"/>
    <w:rsid w:val="00453BFC"/>
    <w:rsid w:val="00454C5E"/>
    <w:rsid w:val="00454F39"/>
    <w:rsid w:val="00455111"/>
    <w:rsid w:val="004641B1"/>
    <w:rsid w:val="004742BC"/>
    <w:rsid w:val="00474A1B"/>
    <w:rsid w:val="0048210F"/>
    <w:rsid w:val="004844BF"/>
    <w:rsid w:val="00486031"/>
    <w:rsid w:val="004A09C0"/>
    <w:rsid w:val="004A3F78"/>
    <w:rsid w:val="004A7E45"/>
    <w:rsid w:val="004B16E0"/>
    <w:rsid w:val="004B5178"/>
    <w:rsid w:val="004B7924"/>
    <w:rsid w:val="004C0080"/>
    <w:rsid w:val="004C1D9A"/>
    <w:rsid w:val="004C5858"/>
    <w:rsid w:val="004C58F9"/>
    <w:rsid w:val="004C5D1C"/>
    <w:rsid w:val="004C6B58"/>
    <w:rsid w:val="004D3010"/>
    <w:rsid w:val="004D3D87"/>
    <w:rsid w:val="004D5F10"/>
    <w:rsid w:val="004D6F48"/>
    <w:rsid w:val="004E0DE8"/>
    <w:rsid w:val="004E3D4F"/>
    <w:rsid w:val="004F10AB"/>
    <w:rsid w:val="004F5906"/>
    <w:rsid w:val="004F6AD6"/>
    <w:rsid w:val="004F78A3"/>
    <w:rsid w:val="005021FC"/>
    <w:rsid w:val="00511B7F"/>
    <w:rsid w:val="005134AA"/>
    <w:rsid w:val="005135BC"/>
    <w:rsid w:val="0052011C"/>
    <w:rsid w:val="005217A2"/>
    <w:rsid w:val="00525578"/>
    <w:rsid w:val="00526DE5"/>
    <w:rsid w:val="00526F7D"/>
    <w:rsid w:val="00530B93"/>
    <w:rsid w:val="005314C7"/>
    <w:rsid w:val="00532491"/>
    <w:rsid w:val="0053751A"/>
    <w:rsid w:val="00547F8A"/>
    <w:rsid w:val="00551C2D"/>
    <w:rsid w:val="00553380"/>
    <w:rsid w:val="005537BE"/>
    <w:rsid w:val="00554419"/>
    <w:rsid w:val="005558E1"/>
    <w:rsid w:val="00564C32"/>
    <w:rsid w:val="005657BF"/>
    <w:rsid w:val="0056593D"/>
    <w:rsid w:val="00572CB4"/>
    <w:rsid w:val="00574A5D"/>
    <w:rsid w:val="00574E43"/>
    <w:rsid w:val="00575A3F"/>
    <w:rsid w:val="00575FE6"/>
    <w:rsid w:val="00577F7F"/>
    <w:rsid w:val="00585126"/>
    <w:rsid w:val="00591025"/>
    <w:rsid w:val="0059501D"/>
    <w:rsid w:val="00597160"/>
    <w:rsid w:val="005A3825"/>
    <w:rsid w:val="005A4F5C"/>
    <w:rsid w:val="005B32DF"/>
    <w:rsid w:val="005D0357"/>
    <w:rsid w:val="005E3A1E"/>
    <w:rsid w:val="005E577E"/>
    <w:rsid w:val="005F0096"/>
    <w:rsid w:val="005F0CBF"/>
    <w:rsid w:val="005F35E0"/>
    <w:rsid w:val="005F363E"/>
    <w:rsid w:val="005F4459"/>
    <w:rsid w:val="005F763C"/>
    <w:rsid w:val="00603B7B"/>
    <w:rsid w:val="006043ED"/>
    <w:rsid w:val="00604672"/>
    <w:rsid w:val="00610940"/>
    <w:rsid w:val="006116A4"/>
    <w:rsid w:val="006171A8"/>
    <w:rsid w:val="00623824"/>
    <w:rsid w:val="00627B9D"/>
    <w:rsid w:val="006323B4"/>
    <w:rsid w:val="00632539"/>
    <w:rsid w:val="00632C32"/>
    <w:rsid w:val="00634A03"/>
    <w:rsid w:val="00635455"/>
    <w:rsid w:val="006362FC"/>
    <w:rsid w:val="0063697E"/>
    <w:rsid w:val="00636D1F"/>
    <w:rsid w:val="006417D0"/>
    <w:rsid w:val="0064193D"/>
    <w:rsid w:val="00641AB8"/>
    <w:rsid w:val="00641B7F"/>
    <w:rsid w:val="00644BB0"/>
    <w:rsid w:val="00647D5C"/>
    <w:rsid w:val="006600BB"/>
    <w:rsid w:val="00662C87"/>
    <w:rsid w:val="0066309F"/>
    <w:rsid w:val="00666647"/>
    <w:rsid w:val="00666CE4"/>
    <w:rsid w:val="00672F2D"/>
    <w:rsid w:val="00674E3E"/>
    <w:rsid w:val="00684BCE"/>
    <w:rsid w:val="00684F82"/>
    <w:rsid w:val="00693BF5"/>
    <w:rsid w:val="006B33E4"/>
    <w:rsid w:val="006B3719"/>
    <w:rsid w:val="006B4172"/>
    <w:rsid w:val="006B6759"/>
    <w:rsid w:val="006B7DA8"/>
    <w:rsid w:val="006C19D9"/>
    <w:rsid w:val="006C1BAF"/>
    <w:rsid w:val="006C2901"/>
    <w:rsid w:val="006C3D72"/>
    <w:rsid w:val="006C74CB"/>
    <w:rsid w:val="006D071C"/>
    <w:rsid w:val="006D25C7"/>
    <w:rsid w:val="006D281C"/>
    <w:rsid w:val="006E05E9"/>
    <w:rsid w:val="006E0ED6"/>
    <w:rsid w:val="007037D3"/>
    <w:rsid w:val="00711F92"/>
    <w:rsid w:val="007145D6"/>
    <w:rsid w:val="00722817"/>
    <w:rsid w:val="007241AF"/>
    <w:rsid w:val="0073224D"/>
    <w:rsid w:val="007352E6"/>
    <w:rsid w:val="0073597A"/>
    <w:rsid w:val="00735A05"/>
    <w:rsid w:val="00737CC8"/>
    <w:rsid w:val="007429BC"/>
    <w:rsid w:val="00742EEB"/>
    <w:rsid w:val="00745F47"/>
    <w:rsid w:val="0075028C"/>
    <w:rsid w:val="00751E0F"/>
    <w:rsid w:val="00757B50"/>
    <w:rsid w:val="0076142C"/>
    <w:rsid w:val="00761467"/>
    <w:rsid w:val="00772790"/>
    <w:rsid w:val="00780717"/>
    <w:rsid w:val="007820FB"/>
    <w:rsid w:val="00784936"/>
    <w:rsid w:val="007853D6"/>
    <w:rsid w:val="007876BA"/>
    <w:rsid w:val="00791D4F"/>
    <w:rsid w:val="00795CEF"/>
    <w:rsid w:val="00797F1B"/>
    <w:rsid w:val="007A2552"/>
    <w:rsid w:val="007A4C18"/>
    <w:rsid w:val="007A643C"/>
    <w:rsid w:val="007A67E4"/>
    <w:rsid w:val="007B00D4"/>
    <w:rsid w:val="007B096D"/>
    <w:rsid w:val="007B53DD"/>
    <w:rsid w:val="007B6200"/>
    <w:rsid w:val="007C0E28"/>
    <w:rsid w:val="007C1214"/>
    <w:rsid w:val="007C2F8A"/>
    <w:rsid w:val="007D264D"/>
    <w:rsid w:val="007D73F6"/>
    <w:rsid w:val="007E041D"/>
    <w:rsid w:val="007E16FA"/>
    <w:rsid w:val="007E223E"/>
    <w:rsid w:val="007E3013"/>
    <w:rsid w:val="007E60A7"/>
    <w:rsid w:val="007F0934"/>
    <w:rsid w:val="007F139F"/>
    <w:rsid w:val="007F1823"/>
    <w:rsid w:val="007F3E87"/>
    <w:rsid w:val="007F5483"/>
    <w:rsid w:val="00802190"/>
    <w:rsid w:val="00802B12"/>
    <w:rsid w:val="008059AA"/>
    <w:rsid w:val="00810574"/>
    <w:rsid w:val="0081090D"/>
    <w:rsid w:val="00814109"/>
    <w:rsid w:val="008153D9"/>
    <w:rsid w:val="00816CAD"/>
    <w:rsid w:val="00817589"/>
    <w:rsid w:val="00817722"/>
    <w:rsid w:val="00823102"/>
    <w:rsid w:val="00824A32"/>
    <w:rsid w:val="00825B08"/>
    <w:rsid w:val="0082684B"/>
    <w:rsid w:val="0083032E"/>
    <w:rsid w:val="00831A84"/>
    <w:rsid w:val="008368B2"/>
    <w:rsid w:val="0084083A"/>
    <w:rsid w:val="008412ED"/>
    <w:rsid w:val="008424D1"/>
    <w:rsid w:val="008473ED"/>
    <w:rsid w:val="00851C36"/>
    <w:rsid w:val="008566B4"/>
    <w:rsid w:val="00860E64"/>
    <w:rsid w:val="008639A4"/>
    <w:rsid w:val="00866C39"/>
    <w:rsid w:val="008726E8"/>
    <w:rsid w:val="00872D50"/>
    <w:rsid w:val="008761F9"/>
    <w:rsid w:val="00876CBB"/>
    <w:rsid w:val="008806B1"/>
    <w:rsid w:val="0088184C"/>
    <w:rsid w:val="008825D5"/>
    <w:rsid w:val="00887860"/>
    <w:rsid w:val="0089028B"/>
    <w:rsid w:val="008947CC"/>
    <w:rsid w:val="00895484"/>
    <w:rsid w:val="00895713"/>
    <w:rsid w:val="00897DA6"/>
    <w:rsid w:val="008A6840"/>
    <w:rsid w:val="008B15F1"/>
    <w:rsid w:val="008B31EC"/>
    <w:rsid w:val="008B3642"/>
    <w:rsid w:val="008C1385"/>
    <w:rsid w:val="008C2F29"/>
    <w:rsid w:val="008C6F5E"/>
    <w:rsid w:val="008D212F"/>
    <w:rsid w:val="008D29F7"/>
    <w:rsid w:val="008D2CD1"/>
    <w:rsid w:val="008D60DC"/>
    <w:rsid w:val="008D75EF"/>
    <w:rsid w:val="008E1E37"/>
    <w:rsid w:val="008F1C14"/>
    <w:rsid w:val="008F21EF"/>
    <w:rsid w:val="008F5D76"/>
    <w:rsid w:val="00906B62"/>
    <w:rsid w:val="009136E5"/>
    <w:rsid w:val="009163DF"/>
    <w:rsid w:val="0092122D"/>
    <w:rsid w:val="00930BD4"/>
    <w:rsid w:val="00934D21"/>
    <w:rsid w:val="00940A18"/>
    <w:rsid w:val="009415E9"/>
    <w:rsid w:val="00945586"/>
    <w:rsid w:val="009457E6"/>
    <w:rsid w:val="0094754B"/>
    <w:rsid w:val="009526AA"/>
    <w:rsid w:val="009563FD"/>
    <w:rsid w:val="009568B6"/>
    <w:rsid w:val="00957DB2"/>
    <w:rsid w:val="00962909"/>
    <w:rsid w:val="009678E3"/>
    <w:rsid w:val="00973C3A"/>
    <w:rsid w:val="00974710"/>
    <w:rsid w:val="00975088"/>
    <w:rsid w:val="0097524E"/>
    <w:rsid w:val="00990895"/>
    <w:rsid w:val="0099769F"/>
    <w:rsid w:val="009A7B11"/>
    <w:rsid w:val="009B0246"/>
    <w:rsid w:val="009B0B24"/>
    <w:rsid w:val="009B169E"/>
    <w:rsid w:val="009B1F71"/>
    <w:rsid w:val="009C0EDE"/>
    <w:rsid w:val="009C787E"/>
    <w:rsid w:val="009D47FA"/>
    <w:rsid w:val="009E151D"/>
    <w:rsid w:val="009E33EB"/>
    <w:rsid w:val="009E5AB6"/>
    <w:rsid w:val="009E5F28"/>
    <w:rsid w:val="009E737A"/>
    <w:rsid w:val="009E7527"/>
    <w:rsid w:val="009F15E1"/>
    <w:rsid w:val="009F2DA5"/>
    <w:rsid w:val="009F5A59"/>
    <w:rsid w:val="00A06B51"/>
    <w:rsid w:val="00A15C75"/>
    <w:rsid w:val="00A22DE4"/>
    <w:rsid w:val="00A23AD4"/>
    <w:rsid w:val="00A23DD9"/>
    <w:rsid w:val="00A2581F"/>
    <w:rsid w:val="00A3539B"/>
    <w:rsid w:val="00A40027"/>
    <w:rsid w:val="00A4241A"/>
    <w:rsid w:val="00A425BE"/>
    <w:rsid w:val="00A42B21"/>
    <w:rsid w:val="00A46E24"/>
    <w:rsid w:val="00A5136D"/>
    <w:rsid w:val="00A56567"/>
    <w:rsid w:val="00A61122"/>
    <w:rsid w:val="00A63A83"/>
    <w:rsid w:val="00A6441F"/>
    <w:rsid w:val="00A666BF"/>
    <w:rsid w:val="00A77FB3"/>
    <w:rsid w:val="00A846AF"/>
    <w:rsid w:val="00AA1540"/>
    <w:rsid w:val="00AA34A5"/>
    <w:rsid w:val="00AA4896"/>
    <w:rsid w:val="00AB6DF9"/>
    <w:rsid w:val="00AB75B3"/>
    <w:rsid w:val="00AB761B"/>
    <w:rsid w:val="00AC25A6"/>
    <w:rsid w:val="00AC58BD"/>
    <w:rsid w:val="00AC75A2"/>
    <w:rsid w:val="00AD12E3"/>
    <w:rsid w:val="00AD1D53"/>
    <w:rsid w:val="00AD38E7"/>
    <w:rsid w:val="00AD3958"/>
    <w:rsid w:val="00AD5B48"/>
    <w:rsid w:val="00AE2463"/>
    <w:rsid w:val="00AE2B9A"/>
    <w:rsid w:val="00AE4E4E"/>
    <w:rsid w:val="00AE77F9"/>
    <w:rsid w:val="00AF13D8"/>
    <w:rsid w:val="00AF19E6"/>
    <w:rsid w:val="00AF1D90"/>
    <w:rsid w:val="00AF3157"/>
    <w:rsid w:val="00AF345A"/>
    <w:rsid w:val="00AF5218"/>
    <w:rsid w:val="00B04FF1"/>
    <w:rsid w:val="00B079EE"/>
    <w:rsid w:val="00B11800"/>
    <w:rsid w:val="00B16E49"/>
    <w:rsid w:val="00B17922"/>
    <w:rsid w:val="00B17D72"/>
    <w:rsid w:val="00B202F2"/>
    <w:rsid w:val="00B2111C"/>
    <w:rsid w:val="00B25869"/>
    <w:rsid w:val="00B308BC"/>
    <w:rsid w:val="00B72335"/>
    <w:rsid w:val="00B77BA9"/>
    <w:rsid w:val="00B802A8"/>
    <w:rsid w:val="00B844B7"/>
    <w:rsid w:val="00B87118"/>
    <w:rsid w:val="00B942BD"/>
    <w:rsid w:val="00BA167A"/>
    <w:rsid w:val="00BA33BA"/>
    <w:rsid w:val="00BA4F1C"/>
    <w:rsid w:val="00BA55D9"/>
    <w:rsid w:val="00BA6FEB"/>
    <w:rsid w:val="00BA783B"/>
    <w:rsid w:val="00BB38F1"/>
    <w:rsid w:val="00BB42EB"/>
    <w:rsid w:val="00BB78A2"/>
    <w:rsid w:val="00BC1093"/>
    <w:rsid w:val="00BD77CF"/>
    <w:rsid w:val="00BE3A3B"/>
    <w:rsid w:val="00BE64DA"/>
    <w:rsid w:val="00BE7FD2"/>
    <w:rsid w:val="00BE7FF5"/>
    <w:rsid w:val="00BF30D1"/>
    <w:rsid w:val="00BF48CB"/>
    <w:rsid w:val="00C008D2"/>
    <w:rsid w:val="00C0453C"/>
    <w:rsid w:val="00C060D3"/>
    <w:rsid w:val="00C076D4"/>
    <w:rsid w:val="00C24951"/>
    <w:rsid w:val="00C301ED"/>
    <w:rsid w:val="00C32F48"/>
    <w:rsid w:val="00C346E6"/>
    <w:rsid w:val="00C37BA8"/>
    <w:rsid w:val="00C4302C"/>
    <w:rsid w:val="00C52898"/>
    <w:rsid w:val="00C5461F"/>
    <w:rsid w:val="00C5779A"/>
    <w:rsid w:val="00C628C0"/>
    <w:rsid w:val="00C62EC3"/>
    <w:rsid w:val="00C63DB7"/>
    <w:rsid w:val="00C6666A"/>
    <w:rsid w:val="00C83268"/>
    <w:rsid w:val="00C833E6"/>
    <w:rsid w:val="00C84DC5"/>
    <w:rsid w:val="00C961A2"/>
    <w:rsid w:val="00C96C46"/>
    <w:rsid w:val="00CA1606"/>
    <w:rsid w:val="00CA3B63"/>
    <w:rsid w:val="00CA58DD"/>
    <w:rsid w:val="00CA6D97"/>
    <w:rsid w:val="00CB27E1"/>
    <w:rsid w:val="00CB6545"/>
    <w:rsid w:val="00CB6DFF"/>
    <w:rsid w:val="00CC09D5"/>
    <w:rsid w:val="00CC3A82"/>
    <w:rsid w:val="00CC77CD"/>
    <w:rsid w:val="00CC7844"/>
    <w:rsid w:val="00CD55F8"/>
    <w:rsid w:val="00CD5C6D"/>
    <w:rsid w:val="00CD6468"/>
    <w:rsid w:val="00CE01AF"/>
    <w:rsid w:val="00CE5438"/>
    <w:rsid w:val="00CF3F58"/>
    <w:rsid w:val="00CF5AC5"/>
    <w:rsid w:val="00CF5E70"/>
    <w:rsid w:val="00CF7036"/>
    <w:rsid w:val="00D048A4"/>
    <w:rsid w:val="00D06605"/>
    <w:rsid w:val="00D07C0E"/>
    <w:rsid w:val="00D173D8"/>
    <w:rsid w:val="00D22E58"/>
    <w:rsid w:val="00D23401"/>
    <w:rsid w:val="00D23912"/>
    <w:rsid w:val="00D250D6"/>
    <w:rsid w:val="00D279CA"/>
    <w:rsid w:val="00D30276"/>
    <w:rsid w:val="00D302F1"/>
    <w:rsid w:val="00D31CDA"/>
    <w:rsid w:val="00D33FD1"/>
    <w:rsid w:val="00D3426E"/>
    <w:rsid w:val="00D379C9"/>
    <w:rsid w:val="00D52472"/>
    <w:rsid w:val="00D61967"/>
    <w:rsid w:val="00D624C5"/>
    <w:rsid w:val="00D652C7"/>
    <w:rsid w:val="00D76656"/>
    <w:rsid w:val="00D767F1"/>
    <w:rsid w:val="00D80A5D"/>
    <w:rsid w:val="00D80BB3"/>
    <w:rsid w:val="00D80C6F"/>
    <w:rsid w:val="00D82305"/>
    <w:rsid w:val="00D92501"/>
    <w:rsid w:val="00D93D0D"/>
    <w:rsid w:val="00DA2C99"/>
    <w:rsid w:val="00DB0C58"/>
    <w:rsid w:val="00DB0E4E"/>
    <w:rsid w:val="00DB241A"/>
    <w:rsid w:val="00DB78B2"/>
    <w:rsid w:val="00DC0680"/>
    <w:rsid w:val="00DC3EE3"/>
    <w:rsid w:val="00DC4518"/>
    <w:rsid w:val="00DD0C78"/>
    <w:rsid w:val="00DD335D"/>
    <w:rsid w:val="00DD7CA8"/>
    <w:rsid w:val="00DE01E1"/>
    <w:rsid w:val="00DE33DC"/>
    <w:rsid w:val="00DE354E"/>
    <w:rsid w:val="00DF440A"/>
    <w:rsid w:val="00DF5D1A"/>
    <w:rsid w:val="00DF721E"/>
    <w:rsid w:val="00E10B03"/>
    <w:rsid w:val="00E14B17"/>
    <w:rsid w:val="00E20D13"/>
    <w:rsid w:val="00E22465"/>
    <w:rsid w:val="00E2273C"/>
    <w:rsid w:val="00E23D24"/>
    <w:rsid w:val="00E25E40"/>
    <w:rsid w:val="00E27FD5"/>
    <w:rsid w:val="00E33ECB"/>
    <w:rsid w:val="00E44947"/>
    <w:rsid w:val="00E51AC2"/>
    <w:rsid w:val="00E54CB7"/>
    <w:rsid w:val="00E56903"/>
    <w:rsid w:val="00E61394"/>
    <w:rsid w:val="00E64557"/>
    <w:rsid w:val="00E6555C"/>
    <w:rsid w:val="00E65652"/>
    <w:rsid w:val="00E67301"/>
    <w:rsid w:val="00E7785F"/>
    <w:rsid w:val="00E82D6A"/>
    <w:rsid w:val="00E93086"/>
    <w:rsid w:val="00E94232"/>
    <w:rsid w:val="00E9584A"/>
    <w:rsid w:val="00EA19E9"/>
    <w:rsid w:val="00EA2422"/>
    <w:rsid w:val="00EA2471"/>
    <w:rsid w:val="00EA2631"/>
    <w:rsid w:val="00EA48AF"/>
    <w:rsid w:val="00EA591D"/>
    <w:rsid w:val="00EA5B0A"/>
    <w:rsid w:val="00EB2089"/>
    <w:rsid w:val="00EB2BBF"/>
    <w:rsid w:val="00EB36F3"/>
    <w:rsid w:val="00EC0766"/>
    <w:rsid w:val="00EC31B1"/>
    <w:rsid w:val="00EC5528"/>
    <w:rsid w:val="00EC5E99"/>
    <w:rsid w:val="00ED3F3E"/>
    <w:rsid w:val="00ED6A2A"/>
    <w:rsid w:val="00EE0758"/>
    <w:rsid w:val="00EE5557"/>
    <w:rsid w:val="00EE5CDA"/>
    <w:rsid w:val="00EE7958"/>
    <w:rsid w:val="00EF10AC"/>
    <w:rsid w:val="00EF24C8"/>
    <w:rsid w:val="00EF37EC"/>
    <w:rsid w:val="00EF6981"/>
    <w:rsid w:val="00EF7E68"/>
    <w:rsid w:val="00F04CD2"/>
    <w:rsid w:val="00F04E3E"/>
    <w:rsid w:val="00F11043"/>
    <w:rsid w:val="00F15F5C"/>
    <w:rsid w:val="00F17074"/>
    <w:rsid w:val="00F22E97"/>
    <w:rsid w:val="00F27836"/>
    <w:rsid w:val="00F27CE4"/>
    <w:rsid w:val="00F304A6"/>
    <w:rsid w:val="00F31853"/>
    <w:rsid w:val="00F4685A"/>
    <w:rsid w:val="00F47163"/>
    <w:rsid w:val="00F528D0"/>
    <w:rsid w:val="00F60430"/>
    <w:rsid w:val="00F64517"/>
    <w:rsid w:val="00F70BF4"/>
    <w:rsid w:val="00F71C91"/>
    <w:rsid w:val="00F7282E"/>
    <w:rsid w:val="00F73A48"/>
    <w:rsid w:val="00F758BC"/>
    <w:rsid w:val="00F77C57"/>
    <w:rsid w:val="00F85C39"/>
    <w:rsid w:val="00F86CCE"/>
    <w:rsid w:val="00F91605"/>
    <w:rsid w:val="00F94268"/>
    <w:rsid w:val="00F948CA"/>
    <w:rsid w:val="00F96918"/>
    <w:rsid w:val="00FA3932"/>
    <w:rsid w:val="00FA449D"/>
    <w:rsid w:val="00FA7D4C"/>
    <w:rsid w:val="00FB0C50"/>
    <w:rsid w:val="00FB0D40"/>
    <w:rsid w:val="00FB2387"/>
    <w:rsid w:val="00FB3415"/>
    <w:rsid w:val="00FB4FA9"/>
    <w:rsid w:val="00FB57A4"/>
    <w:rsid w:val="00FB6BF5"/>
    <w:rsid w:val="00FD0450"/>
    <w:rsid w:val="00FD4A93"/>
    <w:rsid w:val="00FD643A"/>
    <w:rsid w:val="00FE1F8D"/>
    <w:rsid w:val="00FE576E"/>
    <w:rsid w:val="00FE654E"/>
    <w:rsid w:val="00FE65CA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72"/>
    <w:rPr>
      <w:sz w:val="24"/>
      <w:szCs w:val="24"/>
    </w:rPr>
  </w:style>
  <w:style w:type="paragraph" w:styleId="1">
    <w:name w:val="heading 1"/>
    <w:basedOn w:val="a"/>
    <w:next w:val="a"/>
    <w:qFormat/>
    <w:rsid w:val="006B417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E7"/>
    <w:rPr>
      <w:color w:val="0000FF"/>
      <w:u w:val="single"/>
    </w:rPr>
  </w:style>
  <w:style w:type="paragraph" w:styleId="a4">
    <w:name w:val="Title"/>
    <w:basedOn w:val="a"/>
    <w:link w:val="a5"/>
    <w:qFormat/>
    <w:rsid w:val="00C32F48"/>
    <w:pPr>
      <w:ind w:right="97"/>
      <w:jc w:val="center"/>
    </w:pPr>
    <w:rPr>
      <w:rFonts w:ascii="Times New Roman CYR" w:hAnsi="Times New Roman CYR"/>
      <w:b/>
      <w:bCs/>
      <w:lang w:val="x-none" w:eastAsia="x-none"/>
    </w:rPr>
  </w:style>
  <w:style w:type="paragraph" w:styleId="a6">
    <w:name w:val="Body Text"/>
    <w:basedOn w:val="a"/>
    <w:rsid w:val="001C4A1F"/>
    <w:pPr>
      <w:spacing w:after="120"/>
    </w:pPr>
    <w:rPr>
      <w:szCs w:val="20"/>
    </w:rPr>
  </w:style>
  <w:style w:type="paragraph" w:customStyle="1" w:styleId="ConsNonformat">
    <w:name w:val="ConsNonformat"/>
    <w:rsid w:val="001C4A1F"/>
    <w:pPr>
      <w:widowControl w:val="0"/>
    </w:pPr>
    <w:rPr>
      <w:rFonts w:ascii="Courier New" w:hAnsi="Courier New"/>
      <w:snapToGrid w:val="0"/>
    </w:rPr>
  </w:style>
  <w:style w:type="table" w:styleId="a7">
    <w:name w:val="Table Grid"/>
    <w:basedOn w:val="a1"/>
    <w:uiPriority w:val="59"/>
    <w:rsid w:val="002D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EF24C8"/>
    <w:rPr>
      <w:rFonts w:ascii="Times New Roman CYR" w:hAnsi="Times New Roman CYR" w:cs="Times New Roman CYR"/>
      <w:b/>
      <w:bCs/>
      <w:sz w:val="24"/>
      <w:szCs w:val="24"/>
    </w:rPr>
  </w:style>
  <w:style w:type="paragraph" w:styleId="a8">
    <w:name w:val="Balloon Text"/>
    <w:basedOn w:val="a"/>
    <w:link w:val="a9"/>
    <w:rsid w:val="006C2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9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3A83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rsid w:val="00526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6F7D"/>
    <w:rPr>
      <w:sz w:val="24"/>
      <w:szCs w:val="24"/>
    </w:rPr>
  </w:style>
  <w:style w:type="paragraph" w:styleId="ad">
    <w:name w:val="footer"/>
    <w:basedOn w:val="a"/>
    <w:link w:val="ae"/>
    <w:rsid w:val="00526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6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72"/>
    <w:rPr>
      <w:sz w:val="24"/>
      <w:szCs w:val="24"/>
    </w:rPr>
  </w:style>
  <w:style w:type="paragraph" w:styleId="1">
    <w:name w:val="heading 1"/>
    <w:basedOn w:val="a"/>
    <w:next w:val="a"/>
    <w:qFormat/>
    <w:rsid w:val="006B417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E7"/>
    <w:rPr>
      <w:color w:val="0000FF"/>
      <w:u w:val="single"/>
    </w:rPr>
  </w:style>
  <w:style w:type="paragraph" w:styleId="a4">
    <w:name w:val="Title"/>
    <w:basedOn w:val="a"/>
    <w:link w:val="a5"/>
    <w:qFormat/>
    <w:rsid w:val="00C32F48"/>
    <w:pPr>
      <w:ind w:right="97"/>
      <w:jc w:val="center"/>
    </w:pPr>
    <w:rPr>
      <w:rFonts w:ascii="Times New Roman CYR" w:hAnsi="Times New Roman CYR"/>
      <w:b/>
      <w:bCs/>
      <w:lang w:val="x-none" w:eastAsia="x-none"/>
    </w:rPr>
  </w:style>
  <w:style w:type="paragraph" w:styleId="a6">
    <w:name w:val="Body Text"/>
    <w:basedOn w:val="a"/>
    <w:rsid w:val="001C4A1F"/>
    <w:pPr>
      <w:spacing w:after="120"/>
    </w:pPr>
    <w:rPr>
      <w:szCs w:val="20"/>
    </w:rPr>
  </w:style>
  <w:style w:type="paragraph" w:customStyle="1" w:styleId="ConsNonformat">
    <w:name w:val="ConsNonformat"/>
    <w:rsid w:val="001C4A1F"/>
    <w:pPr>
      <w:widowControl w:val="0"/>
    </w:pPr>
    <w:rPr>
      <w:rFonts w:ascii="Courier New" w:hAnsi="Courier New"/>
      <w:snapToGrid w:val="0"/>
    </w:rPr>
  </w:style>
  <w:style w:type="table" w:styleId="a7">
    <w:name w:val="Table Grid"/>
    <w:basedOn w:val="a1"/>
    <w:uiPriority w:val="59"/>
    <w:rsid w:val="002D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EF24C8"/>
    <w:rPr>
      <w:rFonts w:ascii="Times New Roman CYR" w:hAnsi="Times New Roman CYR" w:cs="Times New Roman CYR"/>
      <w:b/>
      <w:bCs/>
      <w:sz w:val="24"/>
      <w:szCs w:val="24"/>
    </w:rPr>
  </w:style>
  <w:style w:type="paragraph" w:styleId="a8">
    <w:name w:val="Balloon Text"/>
    <w:basedOn w:val="a"/>
    <w:link w:val="a9"/>
    <w:rsid w:val="006C2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9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3A83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rsid w:val="00526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6F7D"/>
    <w:rPr>
      <w:sz w:val="24"/>
      <w:szCs w:val="24"/>
    </w:rPr>
  </w:style>
  <w:style w:type="paragraph" w:styleId="ad">
    <w:name w:val="footer"/>
    <w:basedOn w:val="a"/>
    <w:link w:val="ae"/>
    <w:rsid w:val="00526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6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7CFB-AA26-4BD5-9E76-8147D35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Kolumb</Company>
  <LinksUpToDate>false</LinksUpToDate>
  <CharactersWithSpaces>3925</CharactersWithSpaces>
  <SharedDoc>false</SharedDoc>
  <HLinks>
    <vt:vector size="18" baseType="variant">
      <vt:variant>
        <vt:i4>2031722</vt:i4>
      </vt:variant>
      <vt:variant>
        <vt:i4>6</vt:i4>
      </vt:variant>
      <vt:variant>
        <vt:i4>0</vt:i4>
      </vt:variant>
      <vt:variant>
        <vt:i4>5</vt:i4>
      </vt:variant>
      <vt:variant>
        <vt:lpwstr>mailto:npso-techexpert@yandex.ru</vt:lpwstr>
      </vt:variant>
      <vt:variant>
        <vt:lpwstr/>
      </vt:variant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http://www.tehexpert.org/</vt:lpwstr>
      </vt:variant>
      <vt:variant>
        <vt:lpwstr/>
      </vt:variant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mailto:npso-techexpert@yandex.ru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Сергей</cp:lastModifiedBy>
  <cp:revision>4</cp:revision>
  <cp:lastPrinted>2022-04-05T16:46:00Z</cp:lastPrinted>
  <dcterms:created xsi:type="dcterms:W3CDTF">2024-04-11T09:47:00Z</dcterms:created>
  <dcterms:modified xsi:type="dcterms:W3CDTF">2024-04-15T12:55:00Z</dcterms:modified>
</cp:coreProperties>
</file>